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96"/>
          <w:szCs w:val="96"/>
          <w:highlight w:val="white"/>
          <w:rtl w:val="0"/>
        </w:rPr>
        <w:t xml:space="preserve">Kaylah Taylor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480" w:lineRule="auto"/>
        <w:jc w:val="center"/>
        <w:rPr>
          <w:i w:val="1"/>
          <w:sz w:val="24"/>
          <w:szCs w:val="24"/>
          <w:highlight w:val="white"/>
        </w:rPr>
      </w:pPr>
      <w:r w:rsidDel="00000000" w:rsidR="00000000" w:rsidRPr="00000000">
        <w:rPr>
          <w:b w:val="1"/>
          <w:i w:val="1"/>
          <w:sz w:val="24"/>
          <w:szCs w:val="24"/>
          <w:highlight w:val="white"/>
          <w:rtl w:val="0"/>
        </w:rPr>
        <w:t xml:space="preserve">“</w:t>
      </w:r>
      <w:r w:rsidDel="00000000" w:rsidR="00000000" w:rsidRPr="00000000">
        <w:rPr>
          <w:i w:val="1"/>
          <w:sz w:val="24"/>
          <w:szCs w:val="24"/>
          <w:highlight w:val="white"/>
          <w:rtl w:val="0"/>
        </w:rPr>
        <w:t xml:space="preserve">Her diligence to practice her craft and to expand her musicality is inspiring” </w:t>
      </w:r>
    </w:p>
    <w:p w:rsidR="00000000" w:rsidDel="00000000" w:rsidP="00000000" w:rsidRDefault="00000000" w:rsidRPr="00000000" w14:paraId="00000003">
      <w:pPr>
        <w:spacing w:line="480" w:lineRule="auto"/>
        <w:jc w:val="center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Professor Carol Anne Steele, Miami Dade College</w:t>
      </w:r>
    </w:p>
    <w:p w:rsidR="00000000" w:rsidDel="00000000" w:rsidP="00000000" w:rsidRDefault="00000000" w:rsidRPr="00000000" w14:paraId="00000004">
      <w:pPr>
        <w:spacing w:line="48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480" w:lineRule="auto"/>
        <w:jc w:val="center"/>
        <w:rPr>
          <w:i w:val="1"/>
          <w:sz w:val="24"/>
          <w:szCs w:val="24"/>
          <w:highlight w:val="white"/>
        </w:rPr>
      </w:pPr>
      <w:r w:rsidDel="00000000" w:rsidR="00000000" w:rsidRPr="00000000">
        <w:rPr>
          <w:i w:val="1"/>
          <w:sz w:val="24"/>
          <w:szCs w:val="24"/>
          <w:highlight w:val="white"/>
          <w:rtl w:val="0"/>
        </w:rPr>
        <w:t xml:space="preserve">“She has so much energy...she really got the crowd pumped. AMAZING JOB”</w:t>
      </w:r>
    </w:p>
    <w:p w:rsidR="00000000" w:rsidDel="00000000" w:rsidP="00000000" w:rsidRDefault="00000000" w:rsidRPr="00000000" w14:paraId="00000006">
      <w:pPr>
        <w:spacing w:line="480" w:lineRule="auto"/>
        <w:jc w:val="center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i w:val="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Anna Jiminez, Miami Realtors Association for Autism Awareness </w:t>
      </w:r>
    </w:p>
    <w:p w:rsidR="00000000" w:rsidDel="00000000" w:rsidP="00000000" w:rsidRDefault="00000000" w:rsidRPr="00000000" w14:paraId="00000007">
      <w:pPr>
        <w:spacing w:line="48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480" w:lineRule="auto"/>
        <w:jc w:val="center"/>
        <w:rPr>
          <w:i w:val="1"/>
          <w:color w:val="111111"/>
          <w:sz w:val="24"/>
          <w:szCs w:val="24"/>
          <w:highlight w:val="white"/>
        </w:rPr>
      </w:pPr>
      <w:r w:rsidDel="00000000" w:rsidR="00000000" w:rsidRPr="00000000">
        <w:rPr>
          <w:i w:val="1"/>
          <w:color w:val="111111"/>
          <w:sz w:val="24"/>
          <w:szCs w:val="24"/>
          <w:highlight w:val="white"/>
          <w:rtl w:val="0"/>
        </w:rPr>
        <w:t xml:space="preserve">“It is so well-written in terms of content but at the same time SO CATCHY!!  It has been such a pleasure getting to be a part of your journey” </w:t>
      </w:r>
    </w:p>
    <w:p w:rsidR="00000000" w:rsidDel="00000000" w:rsidP="00000000" w:rsidRDefault="00000000" w:rsidRPr="00000000" w14:paraId="00000009">
      <w:pPr>
        <w:spacing w:line="480" w:lineRule="auto"/>
        <w:jc w:val="center"/>
        <w:rPr>
          <w:b w:val="1"/>
          <w:color w:val="111111"/>
          <w:sz w:val="24"/>
          <w:szCs w:val="24"/>
          <w:highlight w:val="white"/>
        </w:rPr>
      </w:pPr>
      <w:r w:rsidDel="00000000" w:rsidR="00000000" w:rsidRPr="00000000">
        <w:rPr>
          <w:b w:val="1"/>
          <w:color w:val="111111"/>
          <w:sz w:val="24"/>
          <w:szCs w:val="24"/>
          <w:highlight w:val="white"/>
          <w:rtl w:val="0"/>
        </w:rPr>
        <w:t xml:space="preserve">Professor Raina Murnak, University of Miami</w:t>
      </w:r>
    </w:p>
    <w:p w:rsidR="00000000" w:rsidDel="00000000" w:rsidP="00000000" w:rsidRDefault="00000000" w:rsidRPr="00000000" w14:paraId="0000000A">
      <w:pPr>
        <w:spacing w:line="480" w:lineRule="auto"/>
        <w:jc w:val="center"/>
        <w:rPr>
          <w:b w:val="1"/>
          <w:color w:val="11111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480" w:lineRule="auto"/>
        <w:jc w:val="center"/>
        <w:rPr>
          <w:i w:val="1"/>
          <w:color w:val="111111"/>
          <w:sz w:val="24"/>
          <w:szCs w:val="24"/>
          <w:highlight w:val="white"/>
        </w:rPr>
      </w:pPr>
      <w:r w:rsidDel="00000000" w:rsidR="00000000" w:rsidRPr="00000000">
        <w:rPr>
          <w:i w:val="1"/>
          <w:color w:val="111111"/>
          <w:sz w:val="24"/>
          <w:szCs w:val="24"/>
          <w:highlight w:val="white"/>
          <w:rtl w:val="0"/>
        </w:rPr>
        <w:t xml:space="preserve">“Kaylah, is a Smile that Rocks”</w:t>
      </w:r>
    </w:p>
    <w:p w:rsidR="00000000" w:rsidDel="00000000" w:rsidP="00000000" w:rsidRDefault="00000000" w:rsidRPr="00000000" w14:paraId="0000000C">
      <w:pPr>
        <w:spacing w:line="480" w:lineRule="auto"/>
        <w:jc w:val="center"/>
        <w:rPr>
          <w:b w:val="1"/>
          <w:color w:val="111111"/>
          <w:sz w:val="24"/>
          <w:szCs w:val="24"/>
          <w:highlight w:val="white"/>
        </w:rPr>
      </w:pPr>
      <w:r w:rsidDel="00000000" w:rsidR="00000000" w:rsidRPr="00000000">
        <w:rPr>
          <w:i w:val="1"/>
          <w:color w:val="11111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b w:val="1"/>
          <w:color w:val="111111"/>
          <w:sz w:val="24"/>
          <w:szCs w:val="24"/>
          <w:highlight w:val="white"/>
          <w:rtl w:val="0"/>
        </w:rPr>
        <w:t xml:space="preserve">Crest 3D White, Billboard Women in Music, Billboard Magazine</w:t>
      </w:r>
    </w:p>
    <w:p w:rsidR="00000000" w:rsidDel="00000000" w:rsidP="00000000" w:rsidRDefault="00000000" w:rsidRPr="00000000" w14:paraId="0000000D">
      <w:pPr>
        <w:spacing w:line="360" w:lineRule="auto"/>
        <w:jc w:val="center"/>
        <w:rPr>
          <w:b w:val="1"/>
          <w:color w:val="11111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sz w:val="28"/>
          <w:szCs w:val="28"/>
          <w:highlight w:val="white"/>
          <w:rtl w:val="0"/>
        </w:rPr>
        <w:t xml:space="preserve">Singer-Songwriter</w:t>
      </w:r>
    </w:p>
    <w:p w:rsidR="00000000" w:rsidDel="00000000" w:rsidP="00000000" w:rsidRDefault="00000000" w:rsidRPr="00000000" w14:paraId="0000000F">
      <w:pPr>
        <w:spacing w:line="360" w:lineRule="auto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sz w:val="28"/>
          <w:szCs w:val="28"/>
          <w:highlight w:val="white"/>
          <w:rtl w:val="0"/>
        </w:rPr>
        <w:t xml:space="preserve">Pianist</w:t>
      </w:r>
    </w:p>
    <w:p w:rsidR="00000000" w:rsidDel="00000000" w:rsidP="00000000" w:rsidRDefault="00000000" w:rsidRPr="00000000" w14:paraId="00000010">
      <w:pPr>
        <w:spacing w:line="360" w:lineRule="auto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sz w:val="28"/>
          <w:szCs w:val="28"/>
          <w:highlight w:val="white"/>
          <w:rtl w:val="0"/>
        </w:rPr>
        <w:t xml:space="preserve">Guitarist</w:t>
      </w:r>
    </w:p>
    <w:p w:rsidR="00000000" w:rsidDel="00000000" w:rsidP="00000000" w:rsidRDefault="00000000" w:rsidRPr="00000000" w14:paraId="00000011">
      <w:pPr>
        <w:spacing w:line="360" w:lineRule="auto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sz w:val="28"/>
          <w:szCs w:val="28"/>
          <w:highlight w:val="white"/>
          <w:rtl w:val="0"/>
        </w:rPr>
        <w:t xml:space="preserve">Educator</w:t>
      </w:r>
    </w:p>
    <w:p w:rsidR="00000000" w:rsidDel="00000000" w:rsidP="00000000" w:rsidRDefault="00000000" w:rsidRPr="00000000" w14:paraId="00000012">
      <w:pPr>
        <w:spacing w:line="360" w:lineRule="auto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sz w:val="28"/>
          <w:szCs w:val="28"/>
          <w:highlight w:val="white"/>
          <w:rtl w:val="0"/>
        </w:rPr>
        <w:t xml:space="preserve">Composer</w:t>
      </w:r>
    </w:p>
    <w:p w:rsidR="00000000" w:rsidDel="00000000" w:rsidP="00000000" w:rsidRDefault="00000000" w:rsidRPr="00000000" w14:paraId="00000013">
      <w:pPr>
        <w:spacing w:line="360" w:lineRule="auto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sz w:val="28"/>
          <w:szCs w:val="28"/>
          <w:highlight w:val="white"/>
          <w:rtl w:val="0"/>
        </w:rPr>
        <w:t xml:space="preserve">Producer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